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78C9" w:rsidRPr="00886862" w:rsidRDefault="004478C9" w:rsidP="00886862">
      <w:pPr>
        <w:widowControl w:val="0"/>
        <w:suppressAutoHyphens/>
        <w:overflowPunct w:val="0"/>
        <w:autoSpaceDE w:val="0"/>
        <w:autoSpaceDN w:val="0"/>
        <w:adjustRightInd w:val="0"/>
        <w:spacing w:after="0" w:line="480" w:lineRule="auto"/>
        <w:ind w:firstLine="720"/>
        <w:jc w:val="both"/>
        <w:rPr>
          <w:rFonts w:ascii="Arial" w:hAnsi="Arial" w:cs="Arial"/>
          <w:kern w:val="1"/>
          <w:sz w:val="24"/>
          <w:szCs w:val="24"/>
        </w:rPr>
      </w:pPr>
      <w:r w:rsidRPr="00886862">
        <w:rPr>
          <w:rFonts w:ascii="Arial" w:hAnsi="Arial" w:cs="Arial"/>
          <w:kern w:val="28"/>
          <w:sz w:val="24"/>
          <w:szCs w:val="24"/>
        </w:rPr>
        <w:t xml:space="preserve">     World War II was enormous; it involved some</w:t>
      </w:r>
      <w:r w:rsidR="004A76AF">
        <w:rPr>
          <w:rFonts w:ascii="Arial" w:hAnsi="Arial" w:cs="Arial"/>
          <w:kern w:val="28"/>
          <w:sz w:val="24"/>
          <w:szCs w:val="24"/>
        </w:rPr>
        <w:t xml:space="preserve"> </w:t>
      </w:r>
      <w:r w:rsidRPr="00886862">
        <w:rPr>
          <w:rFonts w:ascii="Arial" w:hAnsi="Arial" w:cs="Arial"/>
          <w:kern w:val="28"/>
          <w:sz w:val="24"/>
          <w:szCs w:val="24"/>
        </w:rPr>
        <w:t xml:space="preserve">of the biggest countries fighting against each other. But the most intelligent side won the war, and that winning side was the American edge. They were skilled because they had additional supporters, and because they had healthier campaigns and approaches. World War II schemes in Europe were to custom the lend lease act which was fashioned by our American leader Franklin D. Roosevelt. He did this so he could help our injured followers, and to save them from struggling in the fighting during the war. While this was going on they also formed the Atlantic charter, which assisted to find confederates to help Britain and The United States in the war. World War II approaches in the pacific stood towards heavily bombing Japan, and triumph them with the nuclear explosive. This approach was to show how controlling the Americans stood, and to not struggle against them. </w:t>
      </w:r>
      <w:r w:rsidRPr="00886862">
        <w:rPr>
          <w:rFonts w:ascii="Arial" w:hAnsi="Arial" w:cs="Arial"/>
          <w:kern w:val="1"/>
          <w:sz w:val="24"/>
          <w:szCs w:val="24"/>
        </w:rPr>
        <w:t xml:space="preserve">Concerning both the pacific and Europe crusades the Atlantic charter, and the lend lease agreement demonstrated to be the main to their pleasing of the war, and also solving their problems. The Atlantic charter and lend lease agreement in Europe, The bombing of Japan and the battle of midway, and the dissimilarity concerning the twofold wars and who they were rebellious against. </w:t>
      </w:r>
    </w:p>
    <w:p w:rsidR="004478C9" w:rsidRPr="00886862" w:rsidRDefault="004478C9" w:rsidP="00886862">
      <w:pPr>
        <w:widowControl w:val="0"/>
        <w:suppressAutoHyphens/>
        <w:overflowPunct w:val="0"/>
        <w:autoSpaceDE w:val="0"/>
        <w:autoSpaceDN w:val="0"/>
        <w:adjustRightInd w:val="0"/>
        <w:spacing w:after="0" w:line="480" w:lineRule="auto"/>
        <w:ind w:firstLine="720"/>
        <w:jc w:val="both"/>
        <w:rPr>
          <w:rFonts w:ascii="Arial" w:hAnsi="Arial" w:cs="Arial"/>
          <w:kern w:val="28"/>
          <w:sz w:val="24"/>
          <w:szCs w:val="24"/>
        </w:rPr>
      </w:pPr>
      <w:r w:rsidRPr="00886862">
        <w:rPr>
          <w:rFonts w:ascii="Arial" w:hAnsi="Arial" w:cs="Arial"/>
          <w:kern w:val="1"/>
          <w:sz w:val="24"/>
          <w:szCs w:val="24"/>
        </w:rPr>
        <w:t xml:space="preserve">     The straightforward schemes and movements in World War II in Europe was the lend lease act which was generated by the United States President Franklin D. Roosevelt. Roosevelt formed this act to aid out Britain without triumph into the war, since the United States immobile to stay unbiased. The act certified the United States to offer anything to Britain on what they desired, and that they could direct their transports to the united states to be refurbished, and to train their individuals on how to repair them. This endorsed Britain to create the required upkeeps to their key quantities of </w:t>
      </w:r>
      <w:r w:rsidRPr="00886862">
        <w:rPr>
          <w:rFonts w:ascii="Arial" w:hAnsi="Arial" w:cs="Arial"/>
          <w:kern w:val="1"/>
          <w:sz w:val="24"/>
          <w:szCs w:val="24"/>
        </w:rPr>
        <w:lastRenderedPageBreak/>
        <w:t>gear, and to repair it right the first time. If everything from the United States was demolished Britain would have to have a reimbursement, but if it was not wrecked they repaid it after the war was ended. Within this act Britain had established more than a Billion dollars in assistance. They just didn’t bargain this to the British. They even proposed it to china alongside their war with the Japanese individuals.</w:t>
      </w:r>
      <w:r w:rsidRPr="00886862">
        <w:rPr>
          <w:rFonts w:ascii="Arial" w:hAnsi="Arial" w:cs="Arial"/>
          <w:kern w:val="28"/>
          <w:sz w:val="24"/>
          <w:szCs w:val="24"/>
        </w:rPr>
        <w:t xml:space="preserve"> The Atlantic charter was mostly a list of peace objectives that were agreed upon by U.S President Franklin D. Roosevelt and British Prime Minister Winston Churchill. With the support of the Atlantic charter it discontinued the development of the federation controls. The Atlantic charter assisted to free the French, and also aided the displaced governments of Belgium, Greece, Norway, Poland, Yugoslavia, Luxembourg, and the Netherlands because they all agreed to the Atlantic charter. Now with all the help from all of the Atlantic charter groups, Britain, and with the help of the Americans could now defeat them.</w:t>
      </w:r>
    </w:p>
    <w:p w:rsidR="004478C9" w:rsidRPr="00886862" w:rsidRDefault="00886862" w:rsidP="00886862">
      <w:pPr>
        <w:widowControl w:val="0"/>
        <w:suppressAutoHyphens/>
        <w:overflowPunct w:val="0"/>
        <w:autoSpaceDE w:val="0"/>
        <w:autoSpaceDN w:val="0"/>
        <w:adjustRightInd w:val="0"/>
        <w:spacing w:after="0" w:line="480" w:lineRule="auto"/>
        <w:ind w:firstLine="720"/>
        <w:jc w:val="both"/>
        <w:rPr>
          <w:rFonts w:ascii="Arial" w:hAnsi="Arial" w:cs="Arial"/>
          <w:kern w:val="28"/>
          <w:sz w:val="24"/>
          <w:szCs w:val="24"/>
        </w:rPr>
      </w:pPr>
      <w:r w:rsidRPr="00886862">
        <w:rPr>
          <w:rFonts w:ascii="Arial" w:hAnsi="Arial" w:cs="Arial"/>
          <w:kern w:val="28"/>
          <w:sz w:val="24"/>
          <w:szCs w:val="24"/>
        </w:rPr>
        <w:tab/>
        <w:t>Terrorist</w:t>
      </w:r>
      <w:r w:rsidR="004478C9" w:rsidRPr="00886862">
        <w:rPr>
          <w:rFonts w:ascii="Arial" w:hAnsi="Arial" w:cs="Arial"/>
          <w:kern w:val="28"/>
          <w:sz w:val="24"/>
          <w:szCs w:val="24"/>
        </w:rPr>
        <w:t xml:space="preserve"> struck hard in America in the early 1980’s, when a red army</w:t>
      </w:r>
      <w:r w:rsidRPr="00886862">
        <w:rPr>
          <w:rFonts w:ascii="Arial" w:hAnsi="Arial" w:cs="Arial"/>
          <w:kern w:val="28"/>
          <w:sz w:val="24"/>
          <w:szCs w:val="24"/>
        </w:rPr>
        <w:t xml:space="preserve"> extremist decided to explode, bombing a</w:t>
      </w:r>
      <w:r w:rsidR="004478C9" w:rsidRPr="00886862">
        <w:rPr>
          <w:rFonts w:ascii="Arial" w:hAnsi="Arial" w:cs="Arial"/>
          <w:kern w:val="28"/>
          <w:sz w:val="24"/>
          <w:szCs w:val="24"/>
        </w:rPr>
        <w:t xml:space="preserve"> US air force base in ram stein, West Germany. These events started the feat terrorism assault to America in the early 1980’s. The red army assault was shortly followed by the assassination of an Egyptian president on October 6, 1981. This happened when hidden soldiers of the take fire wall- hair sect attacked and killed Egyptian president Anwar Sadat during a troop review. Then shortly after that, the murder of missionaries happened on December 4, 1981 when there American nuns and one lay missionary were found murdered outside San Salvador, el Salvador. Supposed members of the National Guard killed these missionaries, and these killers are currently in prison. These events all happened during the early 1980’s </w:t>
      </w:r>
      <w:r w:rsidR="004478C9" w:rsidRPr="00886862">
        <w:rPr>
          <w:rFonts w:ascii="Arial" w:hAnsi="Arial" w:cs="Arial"/>
          <w:kern w:val="28"/>
          <w:sz w:val="24"/>
          <w:szCs w:val="24"/>
        </w:rPr>
        <w:lastRenderedPageBreak/>
        <w:t>and all took plea from one supposed extremist soldiers. These terrorist won’t stop until they get their hands on the innocent lives of the Americans. The terrorist acts in 1980 were some of the most key incidents that initially led to the start of some of the major and well publicized terrorist attacks like 9’11.</w:t>
      </w:r>
    </w:p>
    <w:p w:rsidR="004478C9" w:rsidRPr="00886862" w:rsidRDefault="004478C9" w:rsidP="00886862">
      <w:pPr>
        <w:widowControl w:val="0"/>
        <w:suppressAutoHyphens/>
        <w:overflowPunct w:val="0"/>
        <w:autoSpaceDE w:val="0"/>
        <w:autoSpaceDN w:val="0"/>
        <w:adjustRightInd w:val="0"/>
        <w:spacing w:after="0" w:line="480" w:lineRule="auto"/>
        <w:ind w:firstLine="720"/>
        <w:jc w:val="both"/>
        <w:rPr>
          <w:rFonts w:ascii="Arial" w:hAnsi="Arial" w:cs="Arial"/>
          <w:kern w:val="1"/>
          <w:sz w:val="24"/>
          <w:szCs w:val="24"/>
        </w:rPr>
      </w:pPr>
      <w:r w:rsidRPr="00886862">
        <w:rPr>
          <w:rFonts w:ascii="Arial" w:hAnsi="Arial" w:cs="Arial"/>
          <w:kern w:val="28"/>
          <w:sz w:val="24"/>
          <w:szCs w:val="24"/>
        </w:rPr>
        <w:tab/>
        <w:t>During the middle of the 1980’s, terrorism struck again, but this time in 1983 when a Columbian hostage taking happened in April 8, 1983. An us citizen was seized and held for ransom by a member of the revolutionary armed forces of Columbia. Also in April 18, 1983, the bombing of us embassy in Beirut happened when 63 people, including the CIA’s middle east director, were killed and 100 people were injured in a 400 pound suicide truck bomb attack on the us embassy in Lebanon. The Islamic jihad claimed responsibility. The fact that jihadist had the tenacity to talk to American forces and claim that they were the responsible for this violent act in unsettling. The jihadist didn’t stop their acts of terror when they struck again in Beirut on October 23 in an assault called the bombing of the marine barracks. In this act, there were simulations suicide truck bombings that were made on American and French compounds in Beirut, Lebanon. A 12,000 pound bomb destroyed the United States</w:t>
      </w:r>
      <w:bookmarkStart w:id="0" w:name="_GoBack"/>
      <w:bookmarkEnd w:id="0"/>
      <w:r w:rsidRPr="00886862">
        <w:rPr>
          <w:rFonts w:ascii="Arial" w:hAnsi="Arial" w:cs="Arial"/>
          <w:kern w:val="28"/>
          <w:sz w:val="24"/>
          <w:szCs w:val="24"/>
        </w:rPr>
        <w:t xml:space="preserve"> compound killing 252 Americans while 58 French troops were killed when a 400 pound device destroyed a French base. Once again, the Islamic jihadists claimed responsibility for this mass murdering.</w:t>
      </w:r>
    </w:p>
    <w:p w:rsidR="004478C9" w:rsidRPr="00886862" w:rsidRDefault="004478C9" w:rsidP="00886862">
      <w:pPr>
        <w:widowControl w:val="0"/>
        <w:overflowPunct w:val="0"/>
        <w:autoSpaceDE w:val="0"/>
        <w:autoSpaceDN w:val="0"/>
        <w:adjustRightInd w:val="0"/>
        <w:spacing w:after="0" w:line="480" w:lineRule="auto"/>
        <w:ind w:firstLine="720"/>
        <w:jc w:val="both"/>
        <w:rPr>
          <w:rFonts w:ascii="Arial" w:hAnsi="Arial" w:cs="Arial"/>
          <w:kern w:val="28"/>
          <w:sz w:val="24"/>
          <w:szCs w:val="24"/>
        </w:rPr>
      </w:pPr>
      <w:r w:rsidRPr="00886862">
        <w:rPr>
          <w:rFonts w:ascii="Arial" w:hAnsi="Arial" w:cs="Arial"/>
          <w:kern w:val="28"/>
          <w:sz w:val="24"/>
          <w:szCs w:val="24"/>
        </w:rPr>
        <w:t xml:space="preserve">     The basic strategy’s, and campaigns in World War II in the Pacific. During the war in the pacific japan and its Axis powers the Germans, and Italy were all allies. On December 7, 1941 the Japanese launched a surprise attack against the American’s at Pearl Harbor. This caused the American fleet to lose thousands of sailors, and a lot of </w:t>
      </w:r>
      <w:r w:rsidRPr="00886862">
        <w:rPr>
          <w:rFonts w:ascii="Arial" w:hAnsi="Arial" w:cs="Arial"/>
          <w:kern w:val="28"/>
          <w:sz w:val="24"/>
          <w:szCs w:val="24"/>
        </w:rPr>
        <w:lastRenderedPageBreak/>
        <w:t xml:space="preserve">important ships. The Japanese strategy did not stop there, they took that advantage and their military took over Guam, and they also took over Wake Island. “The President of the United States of America has determined, pursuant to the act of Congress of March 11, 1941, that the defense of the United Kingdom against aggression is vital to the defense of the United States of America (Yale Law, Pg. 1).” But the Japanese luck ran out when the tides changed the American Naval victory in the battle of Midway in June 1942. After this victory, the American fleet kept pushing forward, and pushing the Japanese back to Okinawa which they later conquered. To show that the Japanese were wrong for bombing Pearl Harbor, the United States air force dropped an atomic bomb on the Japanese city called Hiroshima. This was not just personal, it was business because in that city there were many key factories that provided weapons, and tanks and they were all destroyed. Then after the atomic bomb the Soviet Union began to declare war on Japan, and Japan finally agreed to surrender on August 14, 1945. When the U.S got word they moved in forces to occupy japan, and then Japan formally surrendered to the United States. Again the United States and its allies won the war again because of the lend lease act, they helped the United States and ultimately finally stopped the war. </w:t>
      </w:r>
    </w:p>
    <w:p w:rsidR="004478C9" w:rsidRPr="00886862" w:rsidRDefault="004478C9" w:rsidP="00886862">
      <w:pPr>
        <w:widowControl w:val="0"/>
        <w:overflowPunct w:val="0"/>
        <w:autoSpaceDE w:val="0"/>
        <w:autoSpaceDN w:val="0"/>
        <w:adjustRightInd w:val="0"/>
        <w:spacing w:after="0" w:line="480" w:lineRule="auto"/>
        <w:ind w:firstLine="720"/>
        <w:rPr>
          <w:rFonts w:ascii="Arial" w:hAnsi="Arial" w:cs="Arial"/>
          <w:kern w:val="28"/>
          <w:sz w:val="24"/>
          <w:szCs w:val="24"/>
        </w:rPr>
      </w:pPr>
      <w:r w:rsidRPr="00886862">
        <w:rPr>
          <w:rFonts w:ascii="Arial" w:hAnsi="Arial" w:cs="Arial"/>
          <w:kern w:val="28"/>
          <w:sz w:val="24"/>
          <w:szCs w:val="24"/>
        </w:rPr>
        <w:t xml:space="preserve">What was the difference between the two, and what strategies did they use to settle their problem. “The war in Europe was against the Nazis, and in the pacific the war was against Australia, and japan (Answers.com the differences between Pacific, and Europe during world war two, pg. 1).” At the end of the war the Crimea Conference was a conference, which involved the heads of the governments of the United States of America, the United Kingdom, and the Union of Soviet Socialist Republics. This meeting </w:t>
      </w:r>
      <w:r w:rsidRPr="00886862">
        <w:rPr>
          <w:rFonts w:ascii="Arial" w:hAnsi="Arial" w:cs="Arial"/>
          <w:kern w:val="28"/>
          <w:sz w:val="24"/>
          <w:szCs w:val="24"/>
        </w:rPr>
        <w:lastRenderedPageBreak/>
        <w:t xml:space="preserve">let all the heads resolve their problems and ultimately let they vent out what they wanted, and needed after the war. One of the differences between Europe and the Pacific was that in Europe they had the Atlantic charter, but in the Pacific they never had it. The Similarities are that they both had the lend Lease act.  </w:t>
      </w:r>
    </w:p>
    <w:p w:rsidR="004478C9" w:rsidRPr="00886862" w:rsidRDefault="004478C9" w:rsidP="00886862">
      <w:pPr>
        <w:widowControl w:val="0"/>
        <w:overflowPunct w:val="0"/>
        <w:autoSpaceDE w:val="0"/>
        <w:autoSpaceDN w:val="0"/>
        <w:adjustRightInd w:val="0"/>
        <w:spacing w:after="0" w:line="480" w:lineRule="auto"/>
        <w:ind w:firstLine="720"/>
        <w:rPr>
          <w:rFonts w:ascii="Arial" w:hAnsi="Arial" w:cs="Arial"/>
          <w:kern w:val="1"/>
          <w:sz w:val="24"/>
          <w:szCs w:val="24"/>
        </w:rPr>
      </w:pPr>
      <w:r w:rsidRPr="00886862">
        <w:rPr>
          <w:rFonts w:ascii="Arial" w:hAnsi="Arial" w:cs="Arial"/>
          <w:kern w:val="28"/>
          <w:sz w:val="24"/>
          <w:szCs w:val="24"/>
        </w:rPr>
        <w:t xml:space="preserve">     </w:t>
      </w:r>
      <w:r w:rsidRPr="00886862">
        <w:rPr>
          <w:rFonts w:ascii="Arial" w:hAnsi="Arial" w:cs="Arial"/>
          <w:kern w:val="1"/>
          <w:sz w:val="24"/>
          <w:szCs w:val="24"/>
        </w:rPr>
        <w:t xml:space="preserve">Between both the pacific and Europe campaigns the Atlantic charter, and the lend lease agreement proved to be the key to their winning of the wars, and also solving their problems. The way that the British and Americans won their wars by standing together, and helping each other out. They also won because they had the best strategies and leadership that they could ask for. If they never had President Franklin Roosevelt the United States probably might have lost World War II.  </w:t>
      </w:r>
      <w:r w:rsidRPr="00886862">
        <w:rPr>
          <w:rFonts w:ascii="Arial" w:hAnsi="Arial" w:cs="Arial"/>
          <w:kern w:val="28"/>
          <w:sz w:val="24"/>
          <w:szCs w:val="24"/>
        </w:rPr>
        <w:t>How did the increase in terrorism beginning in the 1980s challenge Americans both at home and abroad? To look at the types of Terrorism that we have come to understand we need to take a look at the past. Terrorism starting in the 1980’s was largely associated with the Middle East and the movement of extremist Islam groups. Osama Bin Laden and Al Queda being a prime example of the new type of emerging terrorism. But terrorism has been around for a long time. Examples of terrorism in the past are vivid and the answer may be found in our history too.</w:t>
      </w:r>
    </w:p>
    <w:p w:rsidR="004478C9" w:rsidRPr="00886862" w:rsidRDefault="004478C9" w:rsidP="00886862">
      <w:pPr>
        <w:widowControl w:val="0"/>
        <w:overflowPunct w:val="0"/>
        <w:autoSpaceDE w:val="0"/>
        <w:autoSpaceDN w:val="0"/>
        <w:adjustRightInd w:val="0"/>
        <w:spacing w:after="0" w:line="480" w:lineRule="auto"/>
        <w:ind w:firstLine="720"/>
        <w:rPr>
          <w:rFonts w:ascii="Arial" w:hAnsi="Arial" w:cs="Arial"/>
          <w:kern w:val="28"/>
          <w:sz w:val="24"/>
          <w:szCs w:val="24"/>
        </w:rPr>
      </w:pPr>
      <w:r w:rsidRPr="00886862">
        <w:rPr>
          <w:rFonts w:ascii="Arial" w:hAnsi="Arial" w:cs="Arial"/>
          <w:kern w:val="28"/>
          <w:sz w:val="24"/>
          <w:szCs w:val="24"/>
        </w:rPr>
        <w:tab/>
        <w:t xml:space="preserve">First to understand how terrorism is affecting Americans now, it is worth it to look at the past. “That the progress of civilization should have the effect of alleviating as much as possible the calamities of war; That the only legitimate object which States should endeavor to accomplish during war is to weaken the military forces of the enemy; That for this purpose it is sufficient to disable the greatest possible number of men; That this object would be exceeded by the employment of arms which uselessly </w:t>
      </w:r>
      <w:r w:rsidRPr="00886862">
        <w:rPr>
          <w:rFonts w:ascii="Arial" w:hAnsi="Arial" w:cs="Arial"/>
          <w:kern w:val="28"/>
          <w:sz w:val="24"/>
          <w:szCs w:val="24"/>
        </w:rPr>
        <w:lastRenderedPageBreak/>
        <w:t>aggravate the sufferings of disabled men, or render their death inevitable; That the employment of such arms would, therefore, be contrary to the laws of humanity.” (Renouncing the Use) Here is a quote that illustrates the first signs of terrorism. The article mentions the laws of humanity. It clearly states that war is not for destruction of civilians it is to destroy military. To “disable” not kill. So obviously there were “terrorists” of sorts in our history who would attack civilians and inflict fear in the hearts of the public. That is why this article was written. Now by looking at how the public reacted in our history we can clearly learn that they didn’t end terrorism by writing this article. Throughout our history we are clearly facing a challenge, fear, and most of all the challenge is to handle that fear while having enough courage to stand up against terrorism.</w:t>
      </w:r>
    </w:p>
    <w:p w:rsidR="004478C9" w:rsidRPr="00886862" w:rsidRDefault="004478C9" w:rsidP="00886862">
      <w:pPr>
        <w:widowControl w:val="0"/>
        <w:overflowPunct w:val="0"/>
        <w:autoSpaceDE w:val="0"/>
        <w:autoSpaceDN w:val="0"/>
        <w:adjustRightInd w:val="0"/>
        <w:spacing w:after="0" w:line="480" w:lineRule="auto"/>
        <w:ind w:firstLine="720"/>
        <w:rPr>
          <w:rFonts w:ascii="Arial" w:hAnsi="Arial" w:cs="Arial"/>
          <w:kern w:val="28"/>
          <w:sz w:val="24"/>
          <w:szCs w:val="24"/>
        </w:rPr>
      </w:pPr>
      <w:r w:rsidRPr="00886862">
        <w:rPr>
          <w:rFonts w:ascii="Arial" w:hAnsi="Arial" w:cs="Arial"/>
          <w:kern w:val="28"/>
          <w:sz w:val="24"/>
          <w:szCs w:val="24"/>
        </w:rPr>
        <w:tab/>
        <w:t xml:space="preserve">On November 23, 1985, an airline hijacking took place while an Egyptian airplane bound from Athens to Malta and was carrying several US citizens. The Abu nidal group later hijacked the plane. This hijacking was only the first of three hijackings. Previously, on October 7, 1985, the Achilles lauro hijacking took place when four-pakestanina liberation front terrorist seized the Italian cruise liner in the eastern Mediterranean Sea, taking more than 700 hostages. One US passenger was murdered before the Egyptian government offered the terrorists safe haven in return for the hostage’s freedom. The TWA hijacking followed. The Trans world’s airlines flight was hijacked in route to Rome from Athens by two Lebanese hisballah terrorists and forced to fly to Beirut the eight crew members and 145 passengers were held for seventeen days, during which one American hostage, a US navy sailor, was murdered. After being flown twice to Algiers, the aircraft was returned to Beirut after Israel released 435 </w:t>
      </w:r>
      <w:r w:rsidRPr="00886862">
        <w:rPr>
          <w:rFonts w:ascii="Arial" w:hAnsi="Arial" w:cs="Arial"/>
          <w:kern w:val="28"/>
          <w:sz w:val="24"/>
          <w:szCs w:val="24"/>
        </w:rPr>
        <w:lastRenderedPageBreak/>
        <w:t xml:space="preserve">Lebanese and pakestanean prisoners. After three hijackings, the attack on a restaurant in El Salvador held in June 190, 1985 by members of the farabando Marti national liberation front fired. </w:t>
      </w:r>
    </w:p>
    <w:p w:rsidR="004478C9" w:rsidRPr="00886862" w:rsidRDefault="004478C9" w:rsidP="00886862">
      <w:pPr>
        <w:widowControl w:val="0"/>
        <w:overflowPunct w:val="0"/>
        <w:autoSpaceDE w:val="0"/>
        <w:autoSpaceDN w:val="0"/>
        <w:adjustRightInd w:val="0"/>
        <w:spacing w:after="0" w:line="480" w:lineRule="auto"/>
        <w:ind w:firstLine="720"/>
        <w:rPr>
          <w:rFonts w:ascii="Arial" w:hAnsi="Arial" w:cs="Arial"/>
          <w:kern w:val="28"/>
          <w:sz w:val="24"/>
          <w:szCs w:val="24"/>
        </w:rPr>
      </w:pPr>
      <w:r w:rsidRPr="00886862">
        <w:rPr>
          <w:rFonts w:ascii="Arial" w:hAnsi="Arial" w:cs="Arial"/>
          <w:kern w:val="1"/>
          <w:sz w:val="24"/>
          <w:szCs w:val="24"/>
        </w:rPr>
        <w:tab/>
      </w:r>
      <w:r w:rsidRPr="00886862">
        <w:rPr>
          <w:rFonts w:ascii="Arial" w:hAnsi="Arial" w:cs="Arial"/>
          <w:kern w:val="28"/>
          <w:sz w:val="24"/>
          <w:szCs w:val="24"/>
        </w:rPr>
        <w:t>Since we are challenged to face terrorism we should look for a solution to the issue. What better way to do that than to look at how terrorism has begun to be so powerful?  “Privateering is, and remains, abolished; The neutral flag covers enemy's goods, with the exception of contraband of war; Neutral goods, with the exception of contraband of war, are not liable to capture under enemy's flag; Blockades, in order to be binding, must be effective, that is to say, maintained by a force sufficient really to prevent access to the coast of the enemy.” (Respecting Maritime Law) Here is a perfect example of terrorism on the seas in the 1800’s. This article tells about terrorists at sea would destroy ships and goods necessary for war. Many ships carrying supplies for the wars were civilians from colonies of the warring nations who had no reason whatsoever to be killed. Privateers were ships who would come by and destroy enemy ship’s cargo. We can draw a parallel to today where modern terrorists like to attack our necessities. They attacked the Pentagon and World Trade Center, our center of politics and commerce. Just like how privateers would attack gunpowder and ammunitions ships which were their opponent’s necessities for war. In both instances, civilians are killed in the process. Terrorists desire to inflict fear by attacking what is most necessary, not exactly what is valued, but rather what is necessary and essential. In this way they can further advance the fear they have on the public.</w:t>
      </w:r>
    </w:p>
    <w:p w:rsidR="00743650" w:rsidRPr="00886862" w:rsidRDefault="004478C9" w:rsidP="00886862">
      <w:pPr>
        <w:spacing w:line="480" w:lineRule="auto"/>
        <w:ind w:firstLine="720"/>
        <w:rPr>
          <w:rFonts w:ascii="Arial" w:hAnsi="Arial" w:cs="Arial"/>
        </w:rPr>
      </w:pPr>
      <w:r w:rsidRPr="00886862">
        <w:rPr>
          <w:rFonts w:ascii="Arial" w:hAnsi="Arial" w:cs="Arial"/>
          <w:kern w:val="28"/>
          <w:sz w:val="24"/>
          <w:szCs w:val="24"/>
        </w:rPr>
        <w:tab/>
        <w:t xml:space="preserve">Know knowing all of these challenges faced, there is a very good solution to all of these issues that can be found in a charter written in “The Neutrality of </w:t>
      </w:r>
      <w:r w:rsidRPr="00886862">
        <w:rPr>
          <w:rFonts w:ascii="Arial" w:hAnsi="Arial" w:cs="Arial"/>
          <w:kern w:val="28"/>
          <w:sz w:val="24"/>
          <w:szCs w:val="24"/>
        </w:rPr>
        <w:lastRenderedPageBreak/>
        <w:t>Belgium”. “Her Majesty the Queen of the United Kingdom of Great Britain and Ireland, His Majesty the Emperor of Austria, King of Hungary and Bohemia, His Majesty the King of the French, His Majesty the King of Prussia, and His Majesty the Emperor of all the Russia, having taken into consideration their Treaty concluded with His Majesty the King of the Belgians, on the 15th of November 1831; and His Majesty the King of the Netherlands, Grand Duke of Luxembourg, being disposed to conclude a definite arrangement on the basis of the 24 Articles agreed upon by the Plenipotentiaries of Great Britain, Austria, France, Prussia, and Russia on the 14th of October, 1831; their said Majesties have named for their Plenipotentiaries, that is to say:” (Neutrality 1) If all nations are able to unite and work together like they did in this treaty, terrorism will be ended. Not just the leaders, the leaders need the support of their public. The final challenge that Americans face is working with other countries to end the common issue. When nations collaborate treaties are made, wars are ended, and people are safe. Americans safety has been challenged now, wherever we go; however if fellow nations peoples work together like they did in this treaty, terrorism will be ended.</w:t>
      </w:r>
    </w:p>
    <w:sectPr w:rsidR="00743650" w:rsidRPr="00886862" w:rsidSect="008B1C6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478C9"/>
    <w:rsid w:val="004478C9"/>
    <w:rsid w:val="00464807"/>
    <w:rsid w:val="00481B46"/>
    <w:rsid w:val="004A76AF"/>
    <w:rsid w:val="00743650"/>
    <w:rsid w:val="00886862"/>
    <w:rsid w:val="008B1C6D"/>
    <w:rsid w:val="00FA295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B1C6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8</Pages>
  <Words>2148</Words>
  <Characters>12250</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
    </vt:vector>
  </TitlesOfParts>
  <Company>CCI</Company>
  <LinksUpToDate>false</LinksUpToDate>
  <CharactersWithSpaces>14370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JaronKeanu</dc:creator>
  <cp:lastModifiedBy>kainoa</cp:lastModifiedBy>
  <cp:revision>2</cp:revision>
  <dcterms:created xsi:type="dcterms:W3CDTF">2012-01-11T05:21:00Z</dcterms:created>
  <dcterms:modified xsi:type="dcterms:W3CDTF">2012-01-11T05:21:00Z</dcterms:modified>
</cp:coreProperties>
</file>